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560" w:lineRule="atLeas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附件2</w:t>
      </w:r>
    </w:p>
    <w:p>
      <w:pPr>
        <w:pStyle w:val="3"/>
        <w:adjustRightInd w:val="0"/>
        <w:snapToGrid w:val="0"/>
        <w:spacing w:before="0" w:beforeAutospacing="0" w:after="0" w:afterAutospacing="0" w:line="560" w:lineRule="atLeas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pStyle w:val="3"/>
        <w:adjustRightInd w:val="0"/>
        <w:snapToGrid w:val="0"/>
        <w:spacing w:before="0" w:beforeAutospacing="0" w:after="0" w:afterAutospacing="0" w:line="560" w:lineRule="atLeas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佐证资料（供参考）</w:t>
      </w:r>
      <w:bookmarkEnd w:id="0"/>
    </w:p>
    <w:p>
      <w:pPr>
        <w:pStyle w:val="3"/>
        <w:adjustRightInd w:val="0"/>
        <w:snapToGrid w:val="0"/>
        <w:spacing w:before="0" w:beforeAutospacing="0" w:after="0" w:afterAutospacing="0" w:line="560" w:lineRule="atLeast"/>
        <w:rPr>
          <w:rFonts w:ascii="Times New Roman" w:hAnsi="Times New Roman" w:eastAsia="方正仿宋_GBK"/>
          <w:sz w:val="32"/>
          <w:szCs w:val="32"/>
        </w:rPr>
      </w:pPr>
    </w:p>
    <w:p>
      <w:pPr>
        <w:pStyle w:val="3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  <w:lang w:val="en"/>
        </w:rPr>
        <w:t>.</w:t>
      </w:r>
      <w:r>
        <w:rPr>
          <w:rFonts w:ascii="Times New Roman" w:hAnsi="Times New Roman" w:eastAsia="方正仿宋_GBK"/>
          <w:sz w:val="32"/>
          <w:szCs w:val="32"/>
        </w:rPr>
        <w:t>2021年12月底缴纳社保人数证明。</w:t>
      </w:r>
    </w:p>
    <w:p>
      <w:pPr>
        <w:pStyle w:val="3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2.国家级、省级科技奖励证书。（非必需）</w:t>
      </w:r>
    </w:p>
    <w:p>
      <w:pPr>
        <w:pStyle w:val="3"/>
        <w:adjustRightInd w:val="0"/>
        <w:snapToGrid w:val="0"/>
        <w:spacing w:before="0" w:beforeAutospacing="0" w:after="0" w:afterAutospacing="0" w:line="560" w:lineRule="atLeast"/>
        <w:ind w:firstLine="64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bidi="ar"/>
        </w:rPr>
        <w:t>3.有效期内的</w:t>
      </w:r>
      <w:r>
        <w:rPr>
          <w:rFonts w:ascii="Times New Roman" w:hAnsi="Times New Roman" w:eastAsia="方正仿宋_GBK"/>
          <w:sz w:val="32"/>
          <w:szCs w:val="32"/>
        </w:rPr>
        <w:t>高新技术企业、国家级技术创新示范企业、知识产权优势企业和知识产权示范企业等荣誉</w:t>
      </w:r>
      <w:r>
        <w:rPr>
          <w:rFonts w:hint="eastAsia" w:ascii="Times New Roman" w:hAnsi="Times New Roman" w:eastAsia="方正仿宋_GBK"/>
          <w:sz w:val="32"/>
          <w:szCs w:val="32"/>
        </w:rPr>
        <w:t>证明。（</w:t>
      </w:r>
      <w:r>
        <w:rPr>
          <w:rFonts w:ascii="Times New Roman" w:hAnsi="Times New Roman" w:eastAsia="方正仿宋_GBK"/>
          <w:sz w:val="32"/>
          <w:szCs w:val="32"/>
        </w:rPr>
        <w:t>非必需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pStyle w:val="3"/>
        <w:adjustRightInd w:val="0"/>
        <w:snapToGrid w:val="0"/>
        <w:spacing w:before="0" w:beforeAutospacing="0" w:after="0" w:afterAutospacing="0" w:line="560" w:lineRule="atLeas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4.市级以上研发机构证明。（非必需）</w:t>
      </w:r>
    </w:p>
    <w:p>
      <w:pPr>
        <w:pStyle w:val="3"/>
        <w:adjustRightInd w:val="0"/>
        <w:snapToGrid w:val="0"/>
        <w:spacing w:before="0" w:beforeAutospacing="0" w:after="0" w:afterAutospacing="0" w:line="560" w:lineRule="atLeas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5.近三年新增股权融资总额500万元以上佐证材料。（</w:t>
      </w:r>
      <w:r>
        <w:rPr>
          <w:rFonts w:hint="eastAsia" w:ascii="Times New Roman" w:hAnsi="Times New Roman" w:eastAsia="方正仿宋_GBK"/>
          <w:sz w:val="32"/>
          <w:szCs w:val="32"/>
        </w:rPr>
        <w:t>非必需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）</w:t>
      </w:r>
    </w:p>
    <w:p>
      <w:pPr>
        <w:pStyle w:val="3"/>
        <w:adjustRightInd w:val="0"/>
        <w:snapToGrid w:val="0"/>
        <w:spacing w:before="0" w:beforeAutospacing="0" w:after="0" w:afterAutospacing="0" w:line="560" w:lineRule="atLeast"/>
        <w:ind w:firstLine="640" w:firstLineChars="200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6.有效知识产权证明材料。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方正仿宋_GBK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7.上年度研发费用占比、主营业务收入增长率、资产负债率、主营业务收入占比佐证资料。（可提供审计报告、纳税申报表等资料）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方正仿宋_GBK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8.企业主营业务及主导产品情况说明。（不超过500字）</w:t>
      </w:r>
    </w:p>
    <w:p>
      <w:pPr>
        <w:pStyle w:val="3"/>
        <w:adjustRightInd w:val="0"/>
        <w:snapToGrid w:val="0"/>
        <w:spacing w:before="0" w:beforeAutospacing="0" w:after="0" w:afterAutospacing="0" w:line="560" w:lineRule="atLeas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9.其他</w:t>
      </w:r>
      <w:r>
        <w:rPr>
          <w:rFonts w:ascii="Times New Roman" w:hAnsi="Times New Roman" w:eastAsia="方正仿宋_GBK"/>
          <w:sz w:val="32"/>
          <w:szCs w:val="32"/>
        </w:rPr>
        <w:t>佐证材料。</w:t>
      </w:r>
    </w:p>
    <w:p>
      <w:pPr>
        <w:pStyle w:val="3"/>
        <w:adjustRightInd w:val="0"/>
        <w:snapToGrid w:val="0"/>
        <w:spacing w:before="0" w:beforeAutospacing="0" w:after="0" w:afterAutospacing="0" w:line="600" w:lineRule="atLeast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ThjYzgzMmVhOTFlZTJiNjQwYjQ5ZTEwZTc3YWQifQ=="/>
  </w:docVars>
  <w:rsids>
    <w:rsidRoot w:val="2C8D5D60"/>
    <w:rsid w:val="2C8D5D60"/>
    <w:rsid w:val="601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1518</Words>
  <Characters>1636</Characters>
  <Lines>0</Lines>
  <Paragraphs>0</Paragraphs>
  <TotalTime>0</TotalTime>
  <ScaleCrop>false</ScaleCrop>
  <LinksUpToDate>false</LinksUpToDate>
  <CharactersWithSpaces>1663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2022-10-21T07:48:00Z</dcterms:created>
  <dc:creator>FF</dc:creator>
  <cp:lastModifiedBy>FF</cp:lastModifiedBy>
  <dcterms:modified xsi:type="dcterms:W3CDTF">2022-10-21T07:49:42Z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909177E55E2F4A7D8F494E41C70BAC88</vt:lpwstr>
  </property>
</Properties>
</file>