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b w:val="0"/>
          <w:bCs/>
          <w:spacing w:val="-16"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pacing w:val="-16"/>
          <w:sz w:val="44"/>
          <w:szCs w:val="44"/>
        </w:rPr>
        <w:t>重庆市大足区</w:t>
      </w:r>
      <w:r>
        <w:rPr>
          <w:rFonts w:hint="eastAsia" w:ascii="方正小标宋_GBK" w:eastAsia="方正小标宋_GBK"/>
          <w:b w:val="0"/>
          <w:bCs/>
          <w:spacing w:val="-16"/>
          <w:sz w:val="44"/>
          <w:szCs w:val="44"/>
          <w:lang w:eastAsia="zh-CN"/>
        </w:rPr>
        <w:t>中</w:t>
      </w:r>
      <w:r>
        <w:rPr>
          <w:rFonts w:hint="eastAsia" w:ascii="方正小标宋_GBK" w:eastAsia="方正小标宋_GBK"/>
          <w:b w:val="0"/>
          <w:bCs/>
          <w:spacing w:val="-16"/>
          <w:sz w:val="44"/>
          <w:szCs w:val="44"/>
        </w:rPr>
        <w:t>小</w:t>
      </w:r>
      <w:r>
        <w:rPr>
          <w:rFonts w:hint="eastAsia" w:ascii="方正小标宋_GBK" w:eastAsia="方正小标宋_GBK"/>
          <w:b w:val="0"/>
          <w:bCs/>
          <w:spacing w:val="-16"/>
          <w:sz w:val="44"/>
          <w:szCs w:val="44"/>
          <w:lang w:eastAsia="zh-CN"/>
        </w:rPr>
        <w:t>微</w:t>
      </w:r>
      <w:r>
        <w:rPr>
          <w:rFonts w:hint="eastAsia" w:ascii="方正小标宋_GBK" w:eastAsia="方正小标宋_GBK"/>
          <w:b w:val="0"/>
          <w:bCs/>
          <w:spacing w:val="-16"/>
          <w:sz w:val="44"/>
          <w:szCs w:val="44"/>
        </w:rPr>
        <w:t>企业房租补贴申请表</w:t>
      </w:r>
    </w:p>
    <w:tbl>
      <w:tblPr>
        <w:tblStyle w:val="4"/>
        <w:tblW w:w="0" w:type="auto"/>
        <w:tblInd w:w="9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531"/>
        <w:gridCol w:w="384"/>
        <w:gridCol w:w="611"/>
        <w:gridCol w:w="22"/>
        <w:gridCol w:w="779"/>
        <w:gridCol w:w="160"/>
        <w:gridCol w:w="316"/>
        <w:gridCol w:w="634"/>
        <w:gridCol w:w="271"/>
        <w:gridCol w:w="112"/>
        <w:gridCol w:w="1201"/>
        <w:gridCol w:w="113"/>
        <w:gridCol w:w="10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法定代表人姓名</w:t>
            </w:r>
          </w:p>
        </w:tc>
        <w:tc>
          <w:tcPr>
            <w:tcW w:w="19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　别</w:t>
            </w:r>
          </w:p>
        </w:tc>
        <w:tc>
          <w:tcPr>
            <w:tcW w:w="133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720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720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工商注册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20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3397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720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经营场所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    址</w:t>
            </w:r>
          </w:p>
        </w:tc>
        <w:tc>
          <w:tcPr>
            <w:tcW w:w="720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租赁面积（㎡）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房屋租赁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合同起止时间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年租金（元）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申请房租补贴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金额（元/年）</w:t>
            </w:r>
          </w:p>
        </w:tc>
        <w:tc>
          <w:tcPr>
            <w:tcW w:w="720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5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申请人声明</w:t>
            </w:r>
          </w:p>
        </w:tc>
        <w:tc>
          <w:tcPr>
            <w:tcW w:w="7200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企业真实性承诺：本单位所填报的内容客观属实、提交的材料真实有效，若有不实之处，愿意承担所产生的一切后果和相应的法律责任。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申请人签名（盖章）：     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　　　　　　　　　　　　　　　　　申请日期： 　　年  　 月 　　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5" w:hRule="atLeast"/>
        </w:trPr>
        <w:tc>
          <w:tcPr>
            <w:tcW w:w="430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业主意见：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年   　月 　  日                                         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                          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（盖章）</w:t>
            </w:r>
          </w:p>
        </w:tc>
        <w:tc>
          <w:tcPr>
            <w:tcW w:w="4652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210" w:firstLineChars="100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所在镇街意见：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2100" w:firstLineChars="1000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        年   　月  　 日</w:t>
            </w:r>
          </w:p>
          <w:p>
            <w:pPr>
              <w:widowControl/>
              <w:spacing w:line="240" w:lineRule="exact"/>
              <w:ind w:firstLine="2520" w:firstLineChars="1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</w:t>
            </w:r>
          </w:p>
          <w:p>
            <w:pPr>
              <w:widowControl/>
              <w:spacing w:line="240" w:lineRule="exact"/>
              <w:ind w:firstLine="2520" w:firstLineChars="1200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4" w:hRule="atLeast"/>
        </w:trPr>
        <w:tc>
          <w:tcPr>
            <w:tcW w:w="430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区经信委审核意见：</w:t>
            </w:r>
          </w:p>
          <w:p>
            <w:pPr>
              <w:widowControl/>
              <w:spacing w:line="240" w:lineRule="exact"/>
              <w:ind w:right="84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right="840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240" w:lineRule="exact"/>
              <w:ind w:right="210"/>
              <w:jc w:val="righ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年   　月 　  日</w:t>
            </w:r>
          </w:p>
          <w:p>
            <w:pPr>
              <w:widowControl/>
              <w:spacing w:line="240" w:lineRule="exact"/>
              <w:ind w:right="63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（盖章）</w:t>
            </w:r>
          </w:p>
        </w:tc>
        <w:tc>
          <w:tcPr>
            <w:tcW w:w="465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区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财政局审核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意见：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240" w:lineRule="exact"/>
              <w:ind w:right="630"/>
              <w:jc w:val="righ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签字（或盖章）</w:t>
            </w:r>
          </w:p>
          <w:p>
            <w:pPr>
              <w:widowControl/>
              <w:wordWrap w:val="0"/>
              <w:spacing w:line="240" w:lineRule="exact"/>
              <w:ind w:right="630"/>
              <w:jc w:val="righ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年  　 月  　 日</w:t>
            </w:r>
          </w:p>
          <w:p>
            <w:pPr>
              <w:widowControl/>
              <w:wordWrap w:val="0"/>
              <w:spacing w:line="240" w:lineRule="exact"/>
              <w:ind w:right="630"/>
              <w:jc w:val="righ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</w:tbl>
    <w:p>
      <w:pPr>
        <w:ind w:firstLine="210" w:firstLineChars="1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联系人：                 　　　电话：                  E-Mail：</w:t>
      </w:r>
    </w:p>
    <w:p>
      <w:pPr>
        <w:ind w:firstLine="280" w:firstLineChars="1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2540</wp:posOffset>
                </wp:positionV>
                <wp:extent cx="56673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pt;margin-top:0.2pt;height:0.05pt;width:446.25pt;z-index:251660288;mso-width-relative:page;mso-height-relative:page;" filled="f" stroked="t" coordsize="21600,21600" o:gfxdata="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v/4c7TAAAAAwEAAA8AAAAAAAAAAQAgAAAAIgAAAGRycy9kb3ducmV2LnhtbFBLAQIUABQA&#10;AAAIAIdO4kD12WaO9QEAAOYDAAAOAAAAAAAAAAEAIAAAACIBAABkcnMvZTJvRG9jLnhtbFBLBQYA&#10;AAAABgAGAFkBAACJ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367665</wp:posOffset>
                </wp:positionV>
                <wp:extent cx="56673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pt;margin-top:28.95pt;height:0.05pt;width:446.25pt;z-index:251659264;mso-width-relative:page;mso-height-relative:page;" filled="f" stroked="t" coordsize="21600,21600" o:gfxdata="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ruhhR1QAAAAcBAAAPAAAAAAAAAAEAIAAAACIAAABkcnMvZG93bnJldi54bWxQSwECFAAU&#10;AAAACACHTuJAWMTdz/QBAADmAwAADgAAAAAAAAABACAAAAAkAQAAZHJzL2Uyb0RvYy54bWxQSwUG&#10;AAAAAAYABgBZAQAAi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重庆市大足区经济和信息化委员会办公室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年9月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日印发</w:t>
      </w:r>
    </w:p>
    <w:p/>
    <w:sectPr>
      <w:pgSz w:w="11906" w:h="16838"/>
      <w:pgMar w:top="1417" w:right="1474" w:bottom="1417" w:left="147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96CDB"/>
    <w:rsid w:val="7CD9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after="240" w:afterLines="0" w:line="240" w:lineRule="atLeast"/>
      <w:jc w:val="left"/>
      <w:outlineLvl w:val="0"/>
    </w:pPr>
    <w:rPr>
      <w:rFonts w:ascii="Arial" w:hAnsi="Arial" w:eastAsia="宋体"/>
      <w:b/>
      <w:spacing w:val="-5"/>
      <w:kern w:val="0"/>
      <w:sz w:val="40"/>
      <w:szCs w:val="20"/>
      <w:lang w:eastAsia="en-US"/>
    </w:rPr>
  </w:style>
  <w:style w:type="character" w:default="1" w:styleId="5">
    <w:name w:val="Default Paragraph Font"/>
    <w:link w:val="6"/>
    <w:semiHidden/>
    <w:uiPriority w:val="0"/>
    <w:rPr>
      <w:rFonts w:eastAsia="方正仿宋_GBK"/>
      <w:sz w:val="32"/>
      <w:szCs w:val="20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kern w:val="2"/>
      <w:sz w:val="18"/>
      <w:szCs w:val="18"/>
    </w:rPr>
  </w:style>
  <w:style w:type="paragraph" w:customStyle="1" w:styleId="6">
    <w:name w:val="Char"/>
    <w:basedOn w:val="1"/>
    <w:link w:val="5"/>
    <w:uiPriority w:val="0"/>
    <w:pPr>
      <w:snapToGrid w:val="0"/>
      <w:spacing w:line="360" w:lineRule="auto"/>
      <w:ind w:firstLine="200" w:firstLineChars="200"/>
    </w:pPr>
    <w:rPr>
      <w:rFonts w:eastAsia="方正仿宋_GBK"/>
      <w:sz w:val="32"/>
      <w:szCs w:val="20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2020-09-28T07:32:00Z</dcterms:created>
  <dc:creator>杀死毕十三</dc:creator>
  <cp:lastModifiedBy>杀死毕十三</cp:lastModifiedBy>
  <dcterms:modified xsi:type="dcterms:W3CDTF">2020-09-28T07:32:35Z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