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sz w:val="44"/>
          <w:szCs w:val="44"/>
        </w:rPr>
        <w:t>2020年技术创新与应用发展专项项目</w:t>
      </w:r>
    </w:p>
    <w:p>
      <w:pPr>
        <w:spacing w:line="360" w:lineRule="auto"/>
        <w:jc w:val="center"/>
        <w:rPr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科研诚信承诺书</w:t>
      </w:r>
    </w:p>
    <w:bookmarkEnd w:id="0"/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1.在</w:t>
      </w:r>
      <w:r>
        <w:rPr>
          <w:rFonts w:ascii="仿宋" w:hAnsi="仿宋" w:eastAsia="仿宋" w:cs="Calibri"/>
          <w:sz w:val="32"/>
          <w:szCs w:val="32"/>
        </w:rPr>
        <w:t>项目申报过程中</w:t>
      </w:r>
      <w:r>
        <w:rPr>
          <w:rFonts w:hint="eastAsia" w:ascii="仿宋" w:hAnsi="仿宋" w:eastAsia="仿宋" w:cs="Calibri"/>
          <w:sz w:val="32"/>
          <w:szCs w:val="32"/>
        </w:rPr>
        <w:t>如实</w:t>
      </w:r>
      <w:r>
        <w:rPr>
          <w:rFonts w:ascii="仿宋" w:hAnsi="仿宋" w:eastAsia="仿宋" w:cs="Calibri"/>
          <w:sz w:val="32"/>
          <w:szCs w:val="32"/>
        </w:rPr>
        <w:t>填写申报</w:t>
      </w:r>
      <w:r>
        <w:rPr>
          <w:rFonts w:hint="eastAsia" w:ascii="仿宋" w:hAnsi="仿宋" w:eastAsia="仿宋" w:cs="Calibri"/>
          <w:sz w:val="32"/>
          <w:szCs w:val="32"/>
        </w:rPr>
        <w:t>书内容</w:t>
      </w:r>
      <w:r>
        <w:rPr>
          <w:rFonts w:ascii="仿宋" w:hAnsi="仿宋" w:eastAsia="仿宋" w:cs="Calibri"/>
          <w:sz w:val="32"/>
          <w:szCs w:val="32"/>
        </w:rPr>
        <w:t>，</w:t>
      </w:r>
      <w:r>
        <w:rPr>
          <w:rFonts w:hint="eastAsia" w:ascii="仿宋" w:hAnsi="仿宋" w:eastAsia="仿宋" w:cs="Calibri"/>
          <w:sz w:val="32"/>
          <w:szCs w:val="32"/>
        </w:rPr>
        <w:t>确保研究</w:t>
      </w:r>
      <w:r>
        <w:rPr>
          <w:rFonts w:ascii="仿宋" w:hAnsi="仿宋" w:eastAsia="仿宋" w:cs="Calibri"/>
          <w:sz w:val="32"/>
          <w:szCs w:val="32"/>
        </w:rPr>
        <w:t>内容与</w:t>
      </w:r>
      <w:r>
        <w:rPr>
          <w:rFonts w:hint="eastAsia" w:ascii="仿宋" w:hAnsi="仿宋" w:eastAsia="仿宋" w:cs="Calibri"/>
          <w:sz w:val="32"/>
          <w:szCs w:val="32"/>
        </w:rPr>
        <w:t>指南支持</w:t>
      </w:r>
      <w:r>
        <w:rPr>
          <w:rFonts w:ascii="仿宋" w:hAnsi="仿宋" w:eastAsia="仿宋" w:cs="Calibri"/>
          <w:sz w:val="32"/>
          <w:szCs w:val="32"/>
        </w:rPr>
        <w:t>方向一致。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2</w:t>
      </w:r>
      <w:r>
        <w:rPr>
          <w:rFonts w:ascii="仿宋" w:hAnsi="仿宋" w:eastAsia="仿宋" w:cs="Calibri"/>
          <w:sz w:val="32"/>
          <w:szCs w:val="32"/>
        </w:rPr>
        <w:t>.</w:t>
      </w:r>
      <w:r>
        <w:rPr>
          <w:rFonts w:hint="eastAsia" w:ascii="仿宋" w:hAnsi="仿宋" w:eastAsia="仿宋" w:cs="Calibri"/>
          <w:sz w:val="32"/>
          <w:szCs w:val="32"/>
        </w:rPr>
        <w:t>所提供申报资料真实有效，不存在重复申报、编报虚假概算、篡改单位财务数据、侵犯他人知识产权等行为。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3.</w:t>
      </w:r>
      <w:r>
        <w:rPr>
          <w:rFonts w:hint="eastAsia" w:ascii="仿宋" w:hAnsi="仿宋" w:eastAsia="仿宋" w:cs="Calibri"/>
          <w:sz w:val="32"/>
          <w:szCs w:val="32"/>
        </w:rPr>
        <w:t>项目考核</w:t>
      </w:r>
      <w:r>
        <w:rPr>
          <w:rFonts w:ascii="仿宋" w:hAnsi="仿宋" w:eastAsia="仿宋" w:cs="Calibri"/>
          <w:sz w:val="32"/>
          <w:szCs w:val="32"/>
        </w:rPr>
        <w:t>指标量化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可考核</w:t>
      </w:r>
      <w:r>
        <w:rPr>
          <w:rFonts w:hint="eastAsia" w:ascii="仿宋" w:hAnsi="仿宋" w:eastAsia="仿宋" w:cs="Calibri"/>
          <w:sz w:val="32"/>
          <w:szCs w:val="32"/>
        </w:rPr>
        <w:t>。如项目获批</w:t>
      </w:r>
      <w:r>
        <w:rPr>
          <w:rFonts w:ascii="仿宋" w:hAnsi="仿宋" w:eastAsia="仿宋" w:cs="Calibri"/>
          <w:sz w:val="32"/>
          <w:szCs w:val="32"/>
        </w:rPr>
        <w:t>立项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在签订任务书</w:t>
      </w:r>
      <w:r>
        <w:rPr>
          <w:rFonts w:hint="eastAsia" w:ascii="仿宋" w:hAnsi="仿宋" w:eastAsia="仿宋" w:cs="Calibri"/>
          <w:sz w:val="32"/>
          <w:szCs w:val="32"/>
        </w:rPr>
        <w:t>时，</w:t>
      </w:r>
      <w:r>
        <w:rPr>
          <w:rFonts w:ascii="仿宋" w:hAnsi="仿宋" w:eastAsia="仿宋" w:cs="Calibri"/>
          <w:sz w:val="32"/>
          <w:szCs w:val="32"/>
        </w:rPr>
        <w:t>不降低技术、经济指标</w:t>
      </w:r>
      <w:r>
        <w:rPr>
          <w:rFonts w:hint="eastAsia" w:ascii="仿宋" w:hAnsi="仿宋" w:eastAsia="仿宋" w:cs="Calibri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4.按</w:t>
      </w:r>
      <w:r>
        <w:rPr>
          <w:rFonts w:ascii="仿宋" w:hAnsi="仿宋" w:eastAsia="仿宋" w:cs="Calibri"/>
          <w:sz w:val="32"/>
          <w:szCs w:val="32"/>
        </w:rPr>
        <w:t>项目申报书履行自筹资金到位。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5.</w:t>
      </w:r>
      <w:r>
        <w:rPr>
          <w:rFonts w:hint="eastAsia" w:ascii="仿宋" w:hAnsi="仿宋" w:eastAsia="仿宋" w:cs="Calibri"/>
          <w:sz w:val="32"/>
          <w:szCs w:val="32"/>
        </w:rPr>
        <w:t>不进行任何干扰评审或可能影响评审公正性的活动。</w:t>
      </w:r>
    </w:p>
    <w:p>
      <w:pPr>
        <w:ind w:firstLine="640" w:firstLineChars="200"/>
        <w:rPr>
          <w:sz w:val="44"/>
          <w:szCs w:val="44"/>
        </w:rPr>
      </w:pPr>
      <w:r>
        <w:rPr>
          <w:rFonts w:ascii="仿宋" w:hAnsi="仿宋" w:eastAsia="仿宋" w:cs="Calibri"/>
          <w:sz w:val="32"/>
          <w:szCs w:val="32"/>
        </w:rPr>
        <w:t>6.</w:t>
      </w:r>
      <w:r>
        <w:rPr>
          <w:rFonts w:hint="eastAsia" w:ascii="仿宋" w:hAnsi="仿宋" w:eastAsia="仿宋" w:cs="Calibri"/>
          <w:sz w:val="32"/>
          <w:szCs w:val="32"/>
        </w:rPr>
        <w:t>在</w:t>
      </w:r>
      <w:r>
        <w:rPr>
          <w:rFonts w:ascii="仿宋" w:hAnsi="仿宋" w:eastAsia="仿宋" w:cs="Calibri"/>
          <w:sz w:val="32"/>
          <w:szCs w:val="32"/>
        </w:rPr>
        <w:t>项目组织实施的各个环节，</w:t>
      </w:r>
      <w:r>
        <w:rPr>
          <w:rFonts w:hint="eastAsia" w:ascii="仿宋" w:hAnsi="仿宋" w:eastAsia="仿宋" w:cs="Calibri"/>
          <w:sz w:val="32"/>
          <w:szCs w:val="32"/>
        </w:rPr>
        <w:t>严格遵守重庆市科研项目及财政科研经费相关管理规定，为项目实施提供必要的</w:t>
      </w:r>
      <w:r>
        <w:rPr>
          <w:rFonts w:ascii="仿宋" w:hAnsi="仿宋" w:eastAsia="仿宋" w:cs="Calibri"/>
          <w:sz w:val="32"/>
          <w:szCs w:val="32"/>
        </w:rPr>
        <w:t>基本科研保障。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项目牵头申报单位（单位法人签章）： </w:t>
      </w:r>
    </w:p>
    <w:p>
      <w:pPr>
        <w:spacing w:line="360" w:lineRule="auto"/>
        <w:ind w:firstLine="2720" w:firstLineChars="8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（单位签章）：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pStyle w:val="10"/>
        <w:spacing w:line="360" w:lineRule="auto"/>
        <w:ind w:left="4200" w:right="480" w:firstLine="640"/>
        <w:jc w:val="righ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adjustRightInd/>
        <w:snapToGrid/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sz w:val="44"/>
          <w:szCs w:val="44"/>
        </w:rPr>
        <w:t>承担单位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25" w:type="dxa"/>
            <w:gridSpan w:val="7"/>
            <w:vAlign w:val="center"/>
          </w:tcPr>
          <w:p>
            <w:pPr>
              <w:spacing w:after="0"/>
              <w:jc w:val="both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15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单位性质</w:t>
            </w:r>
          </w:p>
        </w:tc>
        <w:tc>
          <w:tcPr>
            <w:tcW w:w="3119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任务分工</w:t>
            </w:r>
          </w:p>
        </w:tc>
        <w:tc>
          <w:tcPr>
            <w:tcW w:w="1419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经费分配</w:t>
            </w:r>
          </w:p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515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25" w:type="dxa"/>
            <w:gridSpan w:val="7"/>
            <w:vAlign w:val="center"/>
          </w:tcPr>
          <w:p>
            <w:pPr>
              <w:spacing w:after="0"/>
              <w:jc w:val="both"/>
            </w:pPr>
            <w:r>
              <w:rPr>
                <w:rFonts w:hint="eastAsia" w:hAnsi="宋体"/>
                <w:sz w:val="30"/>
                <w:szCs w:val="30"/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15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单位性质</w:t>
            </w:r>
          </w:p>
        </w:tc>
        <w:tc>
          <w:tcPr>
            <w:tcW w:w="3122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任务分工</w:t>
            </w:r>
          </w:p>
        </w:tc>
        <w:tc>
          <w:tcPr>
            <w:tcW w:w="1416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经费分配</w:t>
            </w:r>
          </w:p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5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22" w:type="dxa"/>
            <w:vAlign w:val="center"/>
          </w:tcPr>
          <w:p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>
      <w:pPr>
        <w:adjustRightInd/>
        <w:snapToGrid/>
        <w:spacing w:line="22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研究人员</w:t>
      </w:r>
    </w:p>
    <w:tbl>
      <w:tblPr>
        <w:tblStyle w:val="5"/>
        <w:tblW w:w="144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26"/>
        <w:gridCol w:w="2410"/>
        <w:gridCol w:w="992"/>
        <w:gridCol w:w="2410"/>
        <w:gridCol w:w="2693"/>
        <w:gridCol w:w="1276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7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项目分工</w:t>
            </w:r>
          </w:p>
        </w:tc>
        <w:tc>
          <w:tcPr>
            <w:tcW w:w="1276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每年工作时间(月)</w:t>
            </w:r>
          </w:p>
        </w:tc>
        <w:tc>
          <w:tcPr>
            <w:tcW w:w="1258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7" w:type="dxa"/>
            <w:vAlign w:val="center"/>
          </w:tcPr>
          <w:p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</w:tr>
    </w:tbl>
    <w:p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>注：1. 项目负责人申报主持项目和在研主持项目总数不超过1项，项目参与人参与申请和已参研项目总数不超过2项。</w:t>
      </w:r>
    </w:p>
    <w:p>
      <w:pPr>
        <w:pStyle w:val="11"/>
        <w:adjustRightInd/>
        <w:ind w:firstLine="420" w:firstLineChars="200"/>
        <w:rPr>
          <w:rFonts w:hint="default" w:ascii="仿宋_GB2312" w:eastAsia="仿宋_GB2312" w:cstheme="minorBidi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>2. 所有参与单位至少有一人作为研发团队成员。</w:t>
      </w:r>
    </w:p>
    <w:p>
      <w:pPr>
        <w:pStyle w:val="11"/>
        <w:adjustRightInd/>
        <w:ind w:firstLine="420" w:firstLineChars="200"/>
        <w:rPr>
          <w:rFonts w:hint="default" w:ascii="仿宋_GB2312" w:eastAsia="仿宋_GB2312" w:cstheme="minorBidi"/>
          <w:color w:val="FF0000"/>
          <w:sz w:val="21"/>
          <w:szCs w:val="21"/>
        </w:rPr>
      </w:pPr>
    </w:p>
    <w:p>
      <w:pPr>
        <w:pStyle w:val="11"/>
        <w:adjustRightInd/>
        <w:ind w:firstLine="420" w:firstLineChars="200"/>
        <w:rPr>
          <w:rFonts w:hint="default" w:ascii="仿宋_GB2312" w:eastAsia="仿宋_GB2312" w:cstheme="minorBidi"/>
          <w:color w:val="FF0000"/>
          <w:sz w:val="21"/>
          <w:szCs w:val="21"/>
        </w:rPr>
      </w:pPr>
    </w:p>
    <w:p>
      <w:pPr>
        <w:pStyle w:val="11"/>
        <w:adjustRightInd/>
        <w:ind w:firstLine="420" w:firstLineChars="200"/>
        <w:rPr>
          <w:rFonts w:hint="default" w:ascii="仿宋_GB2312" w:eastAsia="仿宋_GB2312" w:cstheme="minorBidi"/>
          <w:color w:val="FF0000"/>
          <w:sz w:val="21"/>
          <w:szCs w:val="21"/>
        </w:rPr>
      </w:pPr>
    </w:p>
    <w:p>
      <w:pPr>
        <w:pStyle w:val="11"/>
        <w:adjustRightInd/>
        <w:ind w:firstLine="420" w:firstLineChars="200"/>
        <w:rPr>
          <w:rFonts w:hint="default" w:ascii="仿宋_GB2312" w:eastAsia="仿宋_GB2312" w:cstheme="minorBidi"/>
          <w:color w:val="FF0000"/>
          <w:sz w:val="21"/>
          <w:szCs w:val="21"/>
        </w:rPr>
      </w:pPr>
    </w:p>
    <w:p>
      <w:pPr>
        <w:pStyle w:val="11"/>
        <w:adjustRightInd/>
        <w:ind w:firstLine="420" w:firstLineChars="200"/>
        <w:rPr>
          <w:rFonts w:hint="default" w:ascii="仿宋_GB2312" w:eastAsia="仿宋_GB2312" w:cstheme="minorBidi"/>
          <w:color w:val="FF0000"/>
          <w:sz w:val="21"/>
          <w:szCs w:val="21"/>
        </w:rPr>
      </w:pPr>
    </w:p>
    <w:p>
      <w:pPr>
        <w:pStyle w:val="11"/>
        <w:adjustRightInd/>
        <w:rPr>
          <w:rFonts w:hint="default" w:ascii="仿宋_GB2312" w:eastAsia="仿宋_GB2312" w:cstheme="minorBidi"/>
          <w:color w:val="FF0000"/>
          <w:sz w:val="32"/>
          <w:szCs w:val="32"/>
        </w:rPr>
      </w:pPr>
      <w:r>
        <w:rPr>
          <w:rFonts w:ascii="仿宋_GB2312" w:eastAsia="仿宋_GB2312" w:cstheme="minorBidi"/>
          <w:color w:val="FF0000"/>
          <w:sz w:val="32"/>
          <w:szCs w:val="32"/>
        </w:rPr>
        <w:t>说明：下载前请确保系统中“合作单位”、“人员队伍”填报完整，该文档盖章、签字后，在项目系统“附件”页面上传电子档。</w:t>
      </w:r>
    </w:p>
    <w:p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</w:pPr>
    </w:p>
    <w:p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>导出时间：</w:t>
      </w:r>
      <w:r>
        <w:rPr>
          <w:rFonts w:hint="default" w:ascii="仿宋_GB2312" w:eastAsia="仿宋_GB2312" w:cstheme="minorBidi"/>
          <w:color w:val="auto"/>
          <w:sz w:val="21"/>
          <w:szCs w:val="21"/>
        </w:rPr>
        <w:t xml:space="preserve"> </w:t>
      </w:r>
    </w:p>
    <w:sectPr>
      <w:pgSz w:w="16838" w:h="11906" w:orient="landscape"/>
      <w:pgMar w:top="1418" w:right="1418" w:bottom="1418" w:left="1418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 w:val="1"/>
  <w:bordersDoNotSurroundFooter w:val="1"/>
  <w:documentProtection w:enforcement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A7E"/>
    <w:rsid w:val="0000662E"/>
    <w:rsid w:val="000070A1"/>
    <w:rsid w:val="00026A23"/>
    <w:rsid w:val="00030898"/>
    <w:rsid w:val="00033255"/>
    <w:rsid w:val="00033968"/>
    <w:rsid w:val="0003440A"/>
    <w:rsid w:val="00034CA4"/>
    <w:rsid w:val="00036DED"/>
    <w:rsid w:val="00043BD1"/>
    <w:rsid w:val="00046382"/>
    <w:rsid w:val="00050E6C"/>
    <w:rsid w:val="0005299E"/>
    <w:rsid w:val="00063630"/>
    <w:rsid w:val="00067A15"/>
    <w:rsid w:val="00070A8C"/>
    <w:rsid w:val="000733D1"/>
    <w:rsid w:val="00076873"/>
    <w:rsid w:val="000801B6"/>
    <w:rsid w:val="00084497"/>
    <w:rsid w:val="000858F4"/>
    <w:rsid w:val="00086F23"/>
    <w:rsid w:val="0008737D"/>
    <w:rsid w:val="00093C0D"/>
    <w:rsid w:val="000A18E7"/>
    <w:rsid w:val="000A2931"/>
    <w:rsid w:val="000B4907"/>
    <w:rsid w:val="000C7DCC"/>
    <w:rsid w:val="000D21A1"/>
    <w:rsid w:val="000D2DA3"/>
    <w:rsid w:val="000D2FB5"/>
    <w:rsid w:val="000E6534"/>
    <w:rsid w:val="000E6C72"/>
    <w:rsid w:val="000F48D0"/>
    <w:rsid w:val="000F4EE9"/>
    <w:rsid w:val="001022BB"/>
    <w:rsid w:val="00102BAC"/>
    <w:rsid w:val="00110041"/>
    <w:rsid w:val="00122212"/>
    <w:rsid w:val="00124BDF"/>
    <w:rsid w:val="0012507F"/>
    <w:rsid w:val="00125737"/>
    <w:rsid w:val="0013168D"/>
    <w:rsid w:val="0013651E"/>
    <w:rsid w:val="00136F48"/>
    <w:rsid w:val="00141DD8"/>
    <w:rsid w:val="001431BC"/>
    <w:rsid w:val="00146F30"/>
    <w:rsid w:val="0016050E"/>
    <w:rsid w:val="00163099"/>
    <w:rsid w:val="00167EAB"/>
    <w:rsid w:val="0019063B"/>
    <w:rsid w:val="00190B6B"/>
    <w:rsid w:val="00195C5F"/>
    <w:rsid w:val="001962FA"/>
    <w:rsid w:val="00197FAA"/>
    <w:rsid w:val="001A4E8A"/>
    <w:rsid w:val="001B628B"/>
    <w:rsid w:val="001C40D7"/>
    <w:rsid w:val="001D4440"/>
    <w:rsid w:val="001D6B35"/>
    <w:rsid w:val="001F4F25"/>
    <w:rsid w:val="00200A40"/>
    <w:rsid w:val="002034FF"/>
    <w:rsid w:val="0020564C"/>
    <w:rsid w:val="00205E84"/>
    <w:rsid w:val="002108F0"/>
    <w:rsid w:val="00226803"/>
    <w:rsid w:val="00227AD6"/>
    <w:rsid w:val="00231D7B"/>
    <w:rsid w:val="00240E05"/>
    <w:rsid w:val="0024385A"/>
    <w:rsid w:val="00243B2E"/>
    <w:rsid w:val="00263211"/>
    <w:rsid w:val="00264757"/>
    <w:rsid w:val="00267402"/>
    <w:rsid w:val="0026754B"/>
    <w:rsid w:val="002713E7"/>
    <w:rsid w:val="00272A9C"/>
    <w:rsid w:val="00272F0A"/>
    <w:rsid w:val="002762B2"/>
    <w:rsid w:val="00276DBE"/>
    <w:rsid w:val="00277ADD"/>
    <w:rsid w:val="00285FB1"/>
    <w:rsid w:val="0029070C"/>
    <w:rsid w:val="0029382E"/>
    <w:rsid w:val="002943E1"/>
    <w:rsid w:val="00297ABC"/>
    <w:rsid w:val="002A2E2C"/>
    <w:rsid w:val="002A4AC8"/>
    <w:rsid w:val="002A60C8"/>
    <w:rsid w:val="002B43AD"/>
    <w:rsid w:val="002D23F1"/>
    <w:rsid w:val="002D4BF9"/>
    <w:rsid w:val="002D6F41"/>
    <w:rsid w:val="002E1C46"/>
    <w:rsid w:val="002E68D6"/>
    <w:rsid w:val="002F5170"/>
    <w:rsid w:val="00300C12"/>
    <w:rsid w:val="0030273B"/>
    <w:rsid w:val="0030362A"/>
    <w:rsid w:val="00305DE2"/>
    <w:rsid w:val="0031448F"/>
    <w:rsid w:val="00316861"/>
    <w:rsid w:val="00316AED"/>
    <w:rsid w:val="003176D8"/>
    <w:rsid w:val="00321000"/>
    <w:rsid w:val="00323B43"/>
    <w:rsid w:val="00323B94"/>
    <w:rsid w:val="003327D1"/>
    <w:rsid w:val="003328EF"/>
    <w:rsid w:val="00336C16"/>
    <w:rsid w:val="00342B52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6984"/>
    <w:rsid w:val="00397E6E"/>
    <w:rsid w:val="003C5D5D"/>
    <w:rsid w:val="003C7CC7"/>
    <w:rsid w:val="003D37D8"/>
    <w:rsid w:val="003E0784"/>
    <w:rsid w:val="003E1E34"/>
    <w:rsid w:val="003E2976"/>
    <w:rsid w:val="003E48ED"/>
    <w:rsid w:val="003F35CB"/>
    <w:rsid w:val="003F49CD"/>
    <w:rsid w:val="003F653A"/>
    <w:rsid w:val="0040326C"/>
    <w:rsid w:val="00405992"/>
    <w:rsid w:val="00411AB7"/>
    <w:rsid w:val="00413750"/>
    <w:rsid w:val="00421D91"/>
    <w:rsid w:val="00422762"/>
    <w:rsid w:val="00426133"/>
    <w:rsid w:val="004358AB"/>
    <w:rsid w:val="004451D4"/>
    <w:rsid w:val="0044584B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4A8A"/>
    <w:rsid w:val="004961D7"/>
    <w:rsid w:val="004A4721"/>
    <w:rsid w:val="004B5352"/>
    <w:rsid w:val="004C011A"/>
    <w:rsid w:val="004C26C2"/>
    <w:rsid w:val="004D639A"/>
    <w:rsid w:val="004E15D4"/>
    <w:rsid w:val="004E1BF1"/>
    <w:rsid w:val="004E6CAC"/>
    <w:rsid w:val="00504D3F"/>
    <w:rsid w:val="00506D33"/>
    <w:rsid w:val="005138A9"/>
    <w:rsid w:val="00521850"/>
    <w:rsid w:val="005254E9"/>
    <w:rsid w:val="005372BF"/>
    <w:rsid w:val="00543017"/>
    <w:rsid w:val="0055367D"/>
    <w:rsid w:val="005563C0"/>
    <w:rsid w:val="00562527"/>
    <w:rsid w:val="0058275B"/>
    <w:rsid w:val="00592974"/>
    <w:rsid w:val="00593DA9"/>
    <w:rsid w:val="005A212F"/>
    <w:rsid w:val="005B3398"/>
    <w:rsid w:val="005C0595"/>
    <w:rsid w:val="005C05F2"/>
    <w:rsid w:val="005E183E"/>
    <w:rsid w:val="005E26C3"/>
    <w:rsid w:val="005F121F"/>
    <w:rsid w:val="005F176F"/>
    <w:rsid w:val="0060011E"/>
    <w:rsid w:val="00600E9E"/>
    <w:rsid w:val="00601460"/>
    <w:rsid w:val="00602153"/>
    <w:rsid w:val="00622DB7"/>
    <w:rsid w:val="00624514"/>
    <w:rsid w:val="006431D4"/>
    <w:rsid w:val="00645E1C"/>
    <w:rsid w:val="00652238"/>
    <w:rsid w:val="00655D9F"/>
    <w:rsid w:val="0066129D"/>
    <w:rsid w:val="00662788"/>
    <w:rsid w:val="00667F2C"/>
    <w:rsid w:val="00671018"/>
    <w:rsid w:val="00674A32"/>
    <w:rsid w:val="00677B4A"/>
    <w:rsid w:val="00681186"/>
    <w:rsid w:val="006873A1"/>
    <w:rsid w:val="00690CE7"/>
    <w:rsid w:val="006957D4"/>
    <w:rsid w:val="00697DE3"/>
    <w:rsid w:val="006D1D6D"/>
    <w:rsid w:val="006D23B6"/>
    <w:rsid w:val="006F0CAB"/>
    <w:rsid w:val="006F2D67"/>
    <w:rsid w:val="00700B75"/>
    <w:rsid w:val="00701CAE"/>
    <w:rsid w:val="00703375"/>
    <w:rsid w:val="0070456F"/>
    <w:rsid w:val="00707D0E"/>
    <w:rsid w:val="00714F3D"/>
    <w:rsid w:val="00723046"/>
    <w:rsid w:val="007409C0"/>
    <w:rsid w:val="00741EF9"/>
    <w:rsid w:val="00745891"/>
    <w:rsid w:val="007469CE"/>
    <w:rsid w:val="00755046"/>
    <w:rsid w:val="007658A7"/>
    <w:rsid w:val="00775348"/>
    <w:rsid w:val="00776DA0"/>
    <w:rsid w:val="007778CF"/>
    <w:rsid w:val="00780364"/>
    <w:rsid w:val="007813F3"/>
    <w:rsid w:val="007A5535"/>
    <w:rsid w:val="007B060E"/>
    <w:rsid w:val="007C2A47"/>
    <w:rsid w:val="007C70A4"/>
    <w:rsid w:val="007D0B75"/>
    <w:rsid w:val="007D59BB"/>
    <w:rsid w:val="007D60EC"/>
    <w:rsid w:val="007E0B63"/>
    <w:rsid w:val="007F2290"/>
    <w:rsid w:val="007F4915"/>
    <w:rsid w:val="007F505C"/>
    <w:rsid w:val="007F621C"/>
    <w:rsid w:val="00813DFF"/>
    <w:rsid w:val="00814126"/>
    <w:rsid w:val="008256E4"/>
    <w:rsid w:val="00840160"/>
    <w:rsid w:val="008410D0"/>
    <w:rsid w:val="00850EB1"/>
    <w:rsid w:val="008574F0"/>
    <w:rsid w:val="008575A1"/>
    <w:rsid w:val="008717F7"/>
    <w:rsid w:val="008747A5"/>
    <w:rsid w:val="00875677"/>
    <w:rsid w:val="00886E2D"/>
    <w:rsid w:val="00887A72"/>
    <w:rsid w:val="00893857"/>
    <w:rsid w:val="0089512A"/>
    <w:rsid w:val="008A1D20"/>
    <w:rsid w:val="008B0DF3"/>
    <w:rsid w:val="008B5D84"/>
    <w:rsid w:val="008B7726"/>
    <w:rsid w:val="008C1528"/>
    <w:rsid w:val="008D3975"/>
    <w:rsid w:val="008E4A71"/>
    <w:rsid w:val="008E5B90"/>
    <w:rsid w:val="008F07A7"/>
    <w:rsid w:val="008F3CD3"/>
    <w:rsid w:val="0090021A"/>
    <w:rsid w:val="00904FEF"/>
    <w:rsid w:val="00906E1B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83B16"/>
    <w:rsid w:val="0099095D"/>
    <w:rsid w:val="009A7022"/>
    <w:rsid w:val="009B2E6D"/>
    <w:rsid w:val="009C09BC"/>
    <w:rsid w:val="009D166F"/>
    <w:rsid w:val="009E4773"/>
    <w:rsid w:val="009E7B7E"/>
    <w:rsid w:val="009F45CF"/>
    <w:rsid w:val="009F5FB6"/>
    <w:rsid w:val="009F6422"/>
    <w:rsid w:val="009F78FE"/>
    <w:rsid w:val="00A15E45"/>
    <w:rsid w:val="00A21667"/>
    <w:rsid w:val="00A378C9"/>
    <w:rsid w:val="00A47995"/>
    <w:rsid w:val="00A6339A"/>
    <w:rsid w:val="00A64F14"/>
    <w:rsid w:val="00A71BC3"/>
    <w:rsid w:val="00A865C6"/>
    <w:rsid w:val="00A91ABD"/>
    <w:rsid w:val="00A920E5"/>
    <w:rsid w:val="00A9495F"/>
    <w:rsid w:val="00A95D3E"/>
    <w:rsid w:val="00A97426"/>
    <w:rsid w:val="00AB26C1"/>
    <w:rsid w:val="00AB3C92"/>
    <w:rsid w:val="00AC0669"/>
    <w:rsid w:val="00AC6D42"/>
    <w:rsid w:val="00AD2361"/>
    <w:rsid w:val="00AD5341"/>
    <w:rsid w:val="00AE0B84"/>
    <w:rsid w:val="00AE189B"/>
    <w:rsid w:val="00AF2DA8"/>
    <w:rsid w:val="00AF6784"/>
    <w:rsid w:val="00B0321E"/>
    <w:rsid w:val="00B16A19"/>
    <w:rsid w:val="00B45AB1"/>
    <w:rsid w:val="00B50360"/>
    <w:rsid w:val="00B53B87"/>
    <w:rsid w:val="00B546EE"/>
    <w:rsid w:val="00B56609"/>
    <w:rsid w:val="00B6249E"/>
    <w:rsid w:val="00B65707"/>
    <w:rsid w:val="00B74ED1"/>
    <w:rsid w:val="00B87D1A"/>
    <w:rsid w:val="00B91902"/>
    <w:rsid w:val="00BA1535"/>
    <w:rsid w:val="00BC0436"/>
    <w:rsid w:val="00BC0CC8"/>
    <w:rsid w:val="00BD0739"/>
    <w:rsid w:val="00BD6788"/>
    <w:rsid w:val="00BE1ACF"/>
    <w:rsid w:val="00BE3CE6"/>
    <w:rsid w:val="00BE5AA2"/>
    <w:rsid w:val="00BF05A4"/>
    <w:rsid w:val="00BF218D"/>
    <w:rsid w:val="00C06A31"/>
    <w:rsid w:val="00C06AE6"/>
    <w:rsid w:val="00C06D35"/>
    <w:rsid w:val="00C10C6B"/>
    <w:rsid w:val="00C5262E"/>
    <w:rsid w:val="00C63435"/>
    <w:rsid w:val="00C641CF"/>
    <w:rsid w:val="00C72937"/>
    <w:rsid w:val="00C72A08"/>
    <w:rsid w:val="00C857A9"/>
    <w:rsid w:val="00C85D7E"/>
    <w:rsid w:val="00C9337E"/>
    <w:rsid w:val="00C9692C"/>
    <w:rsid w:val="00CA31FB"/>
    <w:rsid w:val="00CA4642"/>
    <w:rsid w:val="00CA6EDA"/>
    <w:rsid w:val="00CB1EC0"/>
    <w:rsid w:val="00CB2998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0207E"/>
    <w:rsid w:val="00D1688D"/>
    <w:rsid w:val="00D25389"/>
    <w:rsid w:val="00D31D50"/>
    <w:rsid w:val="00D31E36"/>
    <w:rsid w:val="00D3297C"/>
    <w:rsid w:val="00D554CC"/>
    <w:rsid w:val="00D57F74"/>
    <w:rsid w:val="00D61FBB"/>
    <w:rsid w:val="00D727B2"/>
    <w:rsid w:val="00D73902"/>
    <w:rsid w:val="00D74E34"/>
    <w:rsid w:val="00D77C5A"/>
    <w:rsid w:val="00D818B2"/>
    <w:rsid w:val="00D84A43"/>
    <w:rsid w:val="00D8707C"/>
    <w:rsid w:val="00D90C48"/>
    <w:rsid w:val="00D94C92"/>
    <w:rsid w:val="00D959D1"/>
    <w:rsid w:val="00D97BF5"/>
    <w:rsid w:val="00DC0413"/>
    <w:rsid w:val="00DC1CC7"/>
    <w:rsid w:val="00DC3EAF"/>
    <w:rsid w:val="00DC45D7"/>
    <w:rsid w:val="00DC4829"/>
    <w:rsid w:val="00DD23D7"/>
    <w:rsid w:val="00DE6F74"/>
    <w:rsid w:val="00E02127"/>
    <w:rsid w:val="00E0296C"/>
    <w:rsid w:val="00E14894"/>
    <w:rsid w:val="00E15F52"/>
    <w:rsid w:val="00E31D8C"/>
    <w:rsid w:val="00E3335D"/>
    <w:rsid w:val="00E33BA9"/>
    <w:rsid w:val="00E357B8"/>
    <w:rsid w:val="00E362A9"/>
    <w:rsid w:val="00E42738"/>
    <w:rsid w:val="00E4783D"/>
    <w:rsid w:val="00E55725"/>
    <w:rsid w:val="00E55D77"/>
    <w:rsid w:val="00E563ED"/>
    <w:rsid w:val="00E62BD0"/>
    <w:rsid w:val="00E65D41"/>
    <w:rsid w:val="00E67179"/>
    <w:rsid w:val="00E67513"/>
    <w:rsid w:val="00E71A6B"/>
    <w:rsid w:val="00E71AFD"/>
    <w:rsid w:val="00E832BC"/>
    <w:rsid w:val="00E84057"/>
    <w:rsid w:val="00E84307"/>
    <w:rsid w:val="00E90122"/>
    <w:rsid w:val="00E91F53"/>
    <w:rsid w:val="00EA0AD0"/>
    <w:rsid w:val="00EA1EED"/>
    <w:rsid w:val="00EB1E58"/>
    <w:rsid w:val="00EB2CDF"/>
    <w:rsid w:val="00EC53D1"/>
    <w:rsid w:val="00ED4458"/>
    <w:rsid w:val="00EE7312"/>
    <w:rsid w:val="00EE7559"/>
    <w:rsid w:val="00EF0158"/>
    <w:rsid w:val="00F176D6"/>
    <w:rsid w:val="00F22381"/>
    <w:rsid w:val="00F23C13"/>
    <w:rsid w:val="00F30424"/>
    <w:rsid w:val="00F31DBD"/>
    <w:rsid w:val="00F342D1"/>
    <w:rsid w:val="00F37630"/>
    <w:rsid w:val="00F409E4"/>
    <w:rsid w:val="00F47443"/>
    <w:rsid w:val="00F50838"/>
    <w:rsid w:val="00F51EAA"/>
    <w:rsid w:val="00F702C3"/>
    <w:rsid w:val="00F72487"/>
    <w:rsid w:val="00F759F1"/>
    <w:rsid w:val="00F7648E"/>
    <w:rsid w:val="00F84630"/>
    <w:rsid w:val="00F97FF7"/>
    <w:rsid w:val="00FA1EF0"/>
    <w:rsid w:val="00FA1F3C"/>
    <w:rsid w:val="00FB2895"/>
    <w:rsid w:val="00FC466C"/>
    <w:rsid w:val="00FC5BAE"/>
    <w:rsid w:val="00FC70E2"/>
    <w:rsid w:val="00FC7254"/>
    <w:rsid w:val="00FC72B1"/>
    <w:rsid w:val="00FD526F"/>
    <w:rsid w:val="00FE00F4"/>
    <w:rsid w:val="00FE2BAA"/>
    <w:rsid w:val="00FF2268"/>
    <w:rsid w:val="00FF400B"/>
    <w:rsid w:val="44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仿宋_GB2312" w:hAnsi="Tahoma" w:eastAsia="仿宋_GB2312" w:cstheme="minorBidi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hint="eastAsia" w:ascii="宋体" w:hAnsi="宋体" w:eastAsia="宋体" w:cs="Times New Roman"/>
      <w:color w:val="00000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783070-4C22-4783-89FD-97686626A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</Words>
  <Characters>567</Characters>
  <Lines>4</Lines>
  <Paragraphs>1</Paragraphs>
  <TotalTime>177</TotalTime>
  <ScaleCrop>false</ScaleCrop>
  <LinksUpToDate>false</LinksUpToDate>
  <CharactersWithSpaces>665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杀死毕十三</cp:lastModifiedBy>
  <dcterms:modified xsi:type="dcterms:W3CDTF">2020-10-14T02:37:35Z</dcterms:modified>
  <cp:revision>1744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